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33" w:rsidRPr="00647B33" w:rsidRDefault="00647B33" w:rsidP="00647B3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righ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13.10.2023</w:t>
      </w:r>
    </w:p>
    <w:p w:rsidR="00647B33" w:rsidRPr="00647B33" w:rsidRDefault="00647B33" w:rsidP="00647B3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righ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</w:p>
    <w:p w:rsidR="00647B33" w:rsidRPr="00647B33" w:rsidRDefault="00647B33" w:rsidP="00647B3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</w:p>
    <w:p w:rsidR="00647B33" w:rsidRPr="00647B33" w:rsidRDefault="00647B33" w:rsidP="00647B3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B10026"/>
          <w:sz w:val="24"/>
          <w:szCs w:val="24"/>
          <w:lang w:eastAsia="ru-RU"/>
        </w:rPr>
        <w:t>​​</w:t>
      </w: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Уведомление о проведении общественных обсуждений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объекта: «Проект технической документации «Комплексная технология очистки нефтезагрязненных грунтов земельных участков №№ 24:50:0500135:5, 24:50:0500135:88, 24:50:0500135:16», включая материалы по оценке воздействия на окружающую среду.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Заказчик работ: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Акционерное общество «Красноярскнефтепродукт» (далее - АО «КНП»):</w:t>
      </w:r>
    </w:p>
    <w:p w:rsidR="00647B33" w:rsidRPr="00647B33" w:rsidRDefault="00647B33" w:rsidP="00647B33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основной государственный регистрационный номер (ОГРН) 1022401784954;</w:t>
      </w:r>
    </w:p>
    <w:p w:rsidR="00647B33" w:rsidRPr="00647B33" w:rsidRDefault="00647B33" w:rsidP="00647B33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индивидуальный номер налогоплательщика (ИНН) 2460002949;</w:t>
      </w:r>
    </w:p>
    <w:p w:rsidR="00647B33" w:rsidRPr="00647B33" w:rsidRDefault="00647B33" w:rsidP="00647B33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юридический и фактический адрес: 660021, г. Красноярск, ул. Декабристов, д. 30, пом. 25, 26;</w:t>
      </w:r>
    </w:p>
    <w:p w:rsidR="00647B33" w:rsidRPr="00647B33" w:rsidRDefault="00647B33" w:rsidP="00647B33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контактная информация: тел. (391)290-60-85, адрес электронной почты: krasnp@knp24.ru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Исполнитель работ: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Общество с ограниченной ответственностью «ИТМ-Гейзер» (ООО «ИТМ-Гейзер»):</w:t>
      </w:r>
    </w:p>
    <w:p w:rsidR="00647B33" w:rsidRPr="00647B33" w:rsidRDefault="00647B33" w:rsidP="00647B3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основной государственный регистрационный номер (ОГРН) 1187847116490;</w:t>
      </w:r>
    </w:p>
    <w:p w:rsidR="00647B33" w:rsidRPr="00647B33" w:rsidRDefault="00647B33" w:rsidP="00647B3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индивидуальный номер налогоплательщика (ИНН) 7806541223;</w:t>
      </w:r>
    </w:p>
    <w:p w:rsidR="00647B33" w:rsidRPr="00647B33" w:rsidRDefault="00647B33" w:rsidP="00647B3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юридический адрес: 195279, г. Санкт-Петербург, ш. Революции, д. 69, к. 6 литер А;</w:t>
      </w:r>
    </w:p>
    <w:p w:rsidR="00647B33" w:rsidRPr="00647B33" w:rsidRDefault="00647B33" w:rsidP="00647B3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контактная информация: тел. </w:t>
      </w:r>
      <w:hyperlink r:id="rId5" w:history="1">
        <w:r w:rsidRPr="00647B33">
          <w:rPr>
            <w:rFonts w:ascii="Roboto" w:eastAsia="Times New Roman" w:hAnsi="Roboto" w:cs="Times New Roman"/>
            <w:color w:val="3B4256"/>
            <w:sz w:val="24"/>
            <w:szCs w:val="24"/>
            <w:u w:val="single"/>
            <w:lang w:eastAsia="ru-RU"/>
          </w:rPr>
          <w:t>(812)241-14-31</w:t>
        </w:r>
      </w:hyperlink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адрес электронной почты:  info@itm12.ru.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Орган местного самоуправления, ответственный за организацию общественных обсуждений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: Администрация города Красноярска в лице Департамента городского хозяйства:</w:t>
      </w:r>
    </w:p>
    <w:p w:rsidR="00647B33" w:rsidRPr="00647B33" w:rsidRDefault="00647B33" w:rsidP="00647B33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юридический и фактический адрес: 660049,  г. Красноярск, ул. Парижской Коммуны, 25;</w:t>
      </w:r>
    </w:p>
    <w:p w:rsidR="00647B33" w:rsidRPr="00647B33" w:rsidRDefault="00647B33" w:rsidP="00647B33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контактная информация: тел. (391)265-31-93, адрес электронной почты: adm@admkrsk.ru, dgh@admkrsk.ru.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разработка технологии очистки нефтезагрязненных земель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Цель планируемой (намечаемой) хозяйственной и иной деятельности: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устранение остаточного загрязнения грунтов нефтепродуктами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lastRenderedPageBreak/>
        <w:t>Предварительное место реализации, планируемой (намечаемой) хозяйственной и иной деятельности: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Российская Федерация, Красноярский край, г. Красноярск, пер. Тихий 1а, промплощадка АО «КНП»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Планируемые сроки проведения оценки воздействия на окружающую среду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: 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октябрь 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202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3 года – ноябрь 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2023 года.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Место и сроки доступности объекта общественного обсуждения: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 материалы общественного обсуждения доступны для ознакомления общественности в срок с 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18.10.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2023 года по 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16.11.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2023 года по адресам:</w:t>
      </w:r>
    </w:p>
    <w:p w:rsidR="00647B33" w:rsidRPr="00647B33" w:rsidRDefault="00647B33" w:rsidP="00647B33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Департамент городского хозяйства администрации г. Красноярска, адрес: г. Красноярск, ул. Парижской коммуны д. 25, время работы: пн-пт 09:00-18:00, обед 13:00-14:00;</w:t>
      </w:r>
    </w:p>
    <w:p w:rsidR="00647B33" w:rsidRPr="00647B33" w:rsidRDefault="00647B33" w:rsidP="00647B33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АО «КНП», г. Красноярск, пер. Тихий, 1а, время работы: пн-пт 08:00-17:00, обед с 12:00 до 13:00.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В электронном виде материалы также доступны на сайтах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:</w:t>
      </w:r>
    </w:p>
    <w:p w:rsidR="00FB4877" w:rsidRPr="00FB4877" w:rsidRDefault="00FB4877" w:rsidP="00FB4877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FB4877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на сайте АО «КНП» в разделе «Информация» https://knp24.ru/about/free_information.php;</w:t>
      </w:r>
    </w:p>
    <w:p w:rsidR="00647B33" w:rsidRPr="00647B33" w:rsidRDefault="00647B33" w:rsidP="00647B33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на официальном сайте Администрации г. Красноярск http://www.admkrsk.ru в разделе «Экология».</w:t>
      </w:r>
    </w:p>
    <w:p w:rsid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Форма проведения общественных обсуждений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: 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простое информирование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Как следует из п. 6 Приказа Минприроды РФ от 01.12.2020 № 999 «Об утверждении требований к материалам оценки воздействия на окружающую среду», в случае доработки проектной документации касающихся мероприятий по охране окружающей среды, в материалах оценки воздействия на окружающую среду (сведения о форме проведения общественных обсуждений) указывается форма простого информирования.</w:t>
      </w:r>
    </w:p>
    <w:p w:rsidR="00647B33" w:rsidRPr="00FB4877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B4877">
        <w:rPr>
          <w:rFonts w:ascii="Roboto" w:eastAsia="Times New Roman" w:hAnsi="Roboto" w:cs="Times New Roman"/>
          <w:sz w:val="24"/>
          <w:szCs w:val="24"/>
          <w:lang w:eastAsia="ru-RU"/>
        </w:rPr>
        <w:t>В связи с ранее полученным отрицательным заключением государственной экологической экспертизы к проектной документации объекта: «Проект технической документации «Комплексная технология очистки нефтезагрязненных грунтов земельных участков №№ 24:50:0500135:5, 24:50:0500135:88, 24:50:0500135:16», включая материалы по оценке воздействия на окружающую среду от 02.08.2023 №2205/ГЭЭ планируемая форма проведения общественных обсуждений – простое информирование.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 xml:space="preserve">Сведения о длительности проведения общественных обсуждений в форме </w:t>
      </w:r>
      <w:r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простого информирования</w:t>
      </w: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: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 с 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18.10.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2023 по 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16.11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.2023.</w:t>
      </w:r>
    </w:p>
    <w:p w:rsidR="00647B33" w:rsidRPr="00647B33" w:rsidRDefault="00647B33" w:rsidP="00647B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Форма предоставления замечаний и предложений:</w:t>
      </w:r>
    </w:p>
    <w:p w:rsidR="00647B33" w:rsidRPr="00FB4877" w:rsidRDefault="00647B33" w:rsidP="00647B33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B4877">
        <w:rPr>
          <w:rFonts w:ascii="Roboto" w:eastAsia="Times New Roman" w:hAnsi="Roboto" w:cs="Times New Roman"/>
          <w:sz w:val="24"/>
          <w:szCs w:val="24"/>
          <w:lang w:eastAsia="ru-RU"/>
        </w:rPr>
        <w:t>в письменном виде на почтовый адрес: АО «КНП», 660021, г. Красноярск, ул. Декабристов, 30, пом. 25, 26;</w:t>
      </w:r>
    </w:p>
    <w:p w:rsidR="00647B33" w:rsidRPr="00647B33" w:rsidRDefault="00647B33" w:rsidP="00647B33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sz w:val="24"/>
          <w:szCs w:val="24"/>
          <w:lang w:eastAsia="ru-RU"/>
        </w:rPr>
        <w:t>в письменной форме в ж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ур</w:t>
      </w:r>
      <w:r w:rsidRPr="00647B33">
        <w:rPr>
          <w:rFonts w:ascii="Roboto" w:eastAsia="Times New Roman" w:hAnsi="Roboto" w:cs="Times New Roman"/>
          <w:sz w:val="24"/>
          <w:szCs w:val="24"/>
          <w:lang w:eastAsia="ru-RU"/>
        </w:rPr>
        <w:t>на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>ле</w:t>
      </w:r>
      <w:r w:rsidRPr="00647B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учета зам</w:t>
      </w:r>
      <w:r w:rsidR="00523339">
        <w:rPr>
          <w:rFonts w:ascii="Roboto" w:eastAsia="Times New Roman" w:hAnsi="Roboto" w:cs="Times New Roman"/>
          <w:sz w:val="24"/>
          <w:szCs w:val="24"/>
          <w:lang w:eastAsia="ru-RU"/>
        </w:rPr>
        <w:t xml:space="preserve">ечаний и предложений, находящегося </w:t>
      </w:r>
      <w:r w:rsidRPr="00647B33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 адресам: АО «КНП», г. Красноярск, пер. Тихий, 1 а; </w:t>
      </w:r>
      <w:r w:rsidR="00523339" w:rsidRPr="00647B33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Департамент</w:t>
      </w:r>
      <w:r w:rsidRPr="00647B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городского </w:t>
      </w:r>
      <w:r w:rsidR="00523339" w:rsidRPr="00647B33">
        <w:rPr>
          <w:rFonts w:ascii="Roboto" w:eastAsia="Times New Roman" w:hAnsi="Roboto" w:cs="Times New Roman"/>
          <w:sz w:val="24"/>
          <w:szCs w:val="24"/>
          <w:lang w:eastAsia="ru-RU"/>
        </w:rPr>
        <w:t>хозяйства</w:t>
      </w:r>
      <w:r w:rsidRPr="00647B33">
        <w:rPr>
          <w:rFonts w:ascii="Roboto" w:eastAsia="Times New Roman" w:hAnsi="Roboto" w:cs="Times New Roman"/>
          <w:sz w:val="24"/>
          <w:szCs w:val="24"/>
          <w:lang w:eastAsia="ru-RU"/>
        </w:rPr>
        <w:t xml:space="preserve"> администрации г. Красноярска, адрес: г. Красноярск, ул. Парижской Коммуны, д. 25</w:t>
      </w:r>
    </w:p>
    <w:p w:rsidR="00647B33" w:rsidRPr="00647B33" w:rsidRDefault="00647B33" w:rsidP="00647B33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по электронной почте на адрес: </w:t>
      </w:r>
      <w:r w:rsidR="00523339" w:rsidRPr="00523339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hyperlink r:id="rId6" w:history="1">
        <w:r w:rsidR="00523339" w:rsidRPr="00550793">
          <w:rPr>
            <w:rStyle w:val="a5"/>
            <w:rFonts w:ascii="Roboto" w:eastAsia="Times New Roman" w:hAnsi="Roboto" w:cs="Times New Roman"/>
            <w:sz w:val="24"/>
            <w:szCs w:val="24"/>
            <w:lang w:eastAsia="ru-RU"/>
          </w:rPr>
          <w:t>mBakhteeva@knp24.ru</w:t>
        </w:r>
      </w:hyperlink>
    </w:p>
    <w:p w:rsidR="00647B33" w:rsidRPr="00647B33" w:rsidRDefault="00647B33" w:rsidP="00647B33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​Срок сбора замечаний и предложений: 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в период с </w:t>
      </w:r>
      <w:r w:rsidR="00523339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18.10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.2023 по </w:t>
      </w:r>
      <w:r w:rsidR="00523339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26.11.</w:t>
      </w: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2023.</w:t>
      </w:r>
    </w:p>
    <w:p w:rsidR="00647B33" w:rsidRPr="00647B33" w:rsidRDefault="00647B33" w:rsidP="00647B33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u w:val="single"/>
          <w:lang w:eastAsia="ru-RU"/>
        </w:rPr>
        <w:t>Контактные данные ответственных лиц:</w:t>
      </w:r>
    </w:p>
    <w:p w:rsidR="00647B33" w:rsidRPr="00647B33" w:rsidRDefault="00647B33" w:rsidP="00647B33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со стороны заказчика – начальник отдела охраны окружающей среды АО «КНП», Бахтеева Мария Вадимовна (тел. (391)290-60-85, доб. 1323, krasnp@knp24.ru);</w:t>
      </w:r>
    </w:p>
    <w:p w:rsidR="00647B33" w:rsidRPr="00647B33" w:rsidRDefault="00647B33" w:rsidP="00647B33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со стороны исполнителя – руководитель работ ООО «ИТМ-Гейзер» - Пименов Александр Всеволодович (тел.</w:t>
      </w:r>
      <w:hyperlink r:id="rId7" w:history="1">
        <w:r w:rsidRPr="00647B33">
          <w:rPr>
            <w:rFonts w:ascii="Roboto" w:eastAsia="Times New Roman" w:hAnsi="Roboto" w:cs="Times New Roman"/>
            <w:color w:val="3B4256"/>
            <w:sz w:val="24"/>
            <w:szCs w:val="24"/>
            <w:u w:val="single"/>
            <w:lang w:eastAsia="ru-RU"/>
          </w:rPr>
          <w:t> (812)241-14-31</w:t>
        </w:r>
      </w:hyperlink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(доб. 136), info@itm12.ru);</w:t>
      </w:r>
    </w:p>
    <w:p w:rsidR="00647B33" w:rsidRPr="00647B33" w:rsidRDefault="00647B33" w:rsidP="00647B33">
      <w:pPr>
        <w:numPr>
          <w:ilvl w:val="0"/>
          <w:numId w:val="8"/>
        </w:numPr>
        <w:shd w:val="clear" w:color="auto" w:fill="FFFFFF"/>
        <w:spacing w:before="100" w:beforeAutospacing="1" w:after="240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647B33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со стороны органа местного самоуправления – начальник отдела по охране окружающей среды департамента городского хозяйства администрации г. Красноярска, Попова Дарья Владимировна (тел. (391) 266-82-65).</w:t>
      </w:r>
      <w:bookmarkStart w:id="0" w:name="_GoBack"/>
      <w:bookmarkEnd w:id="0"/>
    </w:p>
    <w:p w:rsidR="00A33906" w:rsidRDefault="00A33906"/>
    <w:sectPr w:rsidR="00A3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873"/>
    <w:multiLevelType w:val="multilevel"/>
    <w:tmpl w:val="B9FC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E51F8"/>
    <w:multiLevelType w:val="multilevel"/>
    <w:tmpl w:val="B15A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F6979"/>
    <w:multiLevelType w:val="multilevel"/>
    <w:tmpl w:val="4080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73F7B"/>
    <w:multiLevelType w:val="multilevel"/>
    <w:tmpl w:val="28F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6504E"/>
    <w:multiLevelType w:val="multilevel"/>
    <w:tmpl w:val="E97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C0B38"/>
    <w:multiLevelType w:val="multilevel"/>
    <w:tmpl w:val="2ADA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95C30"/>
    <w:multiLevelType w:val="multilevel"/>
    <w:tmpl w:val="BCD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7604AE"/>
    <w:multiLevelType w:val="multilevel"/>
    <w:tmpl w:val="6E44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A6"/>
    <w:rsid w:val="003C4459"/>
    <w:rsid w:val="004424A6"/>
    <w:rsid w:val="00523339"/>
    <w:rsid w:val="00647B33"/>
    <w:rsid w:val="008E7087"/>
    <w:rsid w:val="00A33906"/>
    <w:rsid w:val="00C51C66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C14C"/>
  <w15:docId w15:val="{DA82FC02-8AFB-4C48-BF66-55CC3B5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B33"/>
    <w:rPr>
      <w:b/>
      <w:bCs/>
    </w:rPr>
  </w:style>
  <w:style w:type="paragraph" w:styleId="a4">
    <w:name w:val="Normal (Web)"/>
    <w:basedOn w:val="a"/>
    <w:uiPriority w:val="99"/>
    <w:semiHidden/>
    <w:unhideWhenUsed/>
    <w:rsid w:val="0064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7B33"/>
    <w:rPr>
      <w:color w:val="0000FF"/>
      <w:u w:val="single"/>
    </w:rPr>
  </w:style>
  <w:style w:type="character" w:styleId="a6">
    <w:name w:val="Emphasis"/>
    <w:basedOn w:val="a0"/>
    <w:uiPriority w:val="20"/>
    <w:qFormat/>
    <w:rsid w:val="00647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(812)241-14-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khteeva@knp24.ru" TargetMode="External"/><Relationship Id="rId5" Type="http://schemas.openxmlformats.org/officeDocument/2006/relationships/hyperlink" Target="mailto:8(812)241-14-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Дарья Владимировна</dc:creator>
  <cp:keywords/>
  <dc:description/>
  <cp:lastModifiedBy>Бахтеева Мария Вадимовна</cp:lastModifiedBy>
  <cp:revision>3</cp:revision>
  <dcterms:created xsi:type="dcterms:W3CDTF">2023-10-12T10:05:00Z</dcterms:created>
  <dcterms:modified xsi:type="dcterms:W3CDTF">2023-10-13T03:44:00Z</dcterms:modified>
</cp:coreProperties>
</file>